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76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5C7692" w:rsidRPr="008F6F2B" w14:paraId="5B527ED0" w14:textId="77777777" w:rsidTr="005C7692">
        <w:trPr>
          <w:trHeight w:val="440"/>
        </w:trPr>
        <w:tc>
          <w:tcPr>
            <w:tcW w:w="3535" w:type="dxa"/>
            <w:shd w:val="clear" w:color="auto" w:fill="auto"/>
          </w:tcPr>
          <w:p w14:paraId="54EC7B5A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b/>
                <w:color w:val="auto"/>
                <w:sz w:val="20"/>
                <w:szCs w:val="20"/>
              </w:rPr>
            </w:pPr>
            <w:r w:rsidRPr="00FD2EC6">
              <w:rPr>
                <w:rFonts w:cs="Calibri"/>
                <w:b/>
                <w:color w:val="auto"/>
                <w:sz w:val="20"/>
                <w:szCs w:val="20"/>
              </w:rPr>
              <w:t>Stakeholder Type</w:t>
            </w:r>
          </w:p>
        </w:tc>
        <w:tc>
          <w:tcPr>
            <w:tcW w:w="3535" w:type="dxa"/>
            <w:shd w:val="clear" w:color="auto" w:fill="auto"/>
          </w:tcPr>
          <w:p w14:paraId="0F45028A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b/>
                <w:color w:val="auto"/>
                <w:sz w:val="20"/>
                <w:szCs w:val="20"/>
              </w:rPr>
            </w:pPr>
            <w:r w:rsidRPr="00FD2EC6">
              <w:rPr>
                <w:rFonts w:cs="Calibri"/>
                <w:b/>
                <w:color w:val="auto"/>
                <w:sz w:val="20"/>
                <w:szCs w:val="20"/>
              </w:rPr>
              <w:t>List of Stakeholders</w:t>
            </w:r>
          </w:p>
        </w:tc>
        <w:tc>
          <w:tcPr>
            <w:tcW w:w="3535" w:type="dxa"/>
            <w:shd w:val="clear" w:color="auto" w:fill="auto"/>
          </w:tcPr>
          <w:p w14:paraId="657F2F9D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b/>
                <w:color w:val="auto"/>
                <w:sz w:val="20"/>
                <w:szCs w:val="20"/>
              </w:rPr>
            </w:pPr>
            <w:r w:rsidRPr="00FD2EC6">
              <w:rPr>
                <w:rFonts w:cs="Calibri"/>
                <w:b/>
                <w:color w:val="auto"/>
                <w:sz w:val="20"/>
                <w:szCs w:val="20"/>
              </w:rPr>
              <w:t>Interest in the Project; Potential Role during Project Development</w:t>
            </w:r>
          </w:p>
        </w:tc>
      </w:tr>
      <w:tr w:rsidR="005C7692" w:rsidRPr="008F6F2B" w14:paraId="0EFEDC73" w14:textId="77777777" w:rsidTr="005C7692">
        <w:trPr>
          <w:trHeight w:val="854"/>
        </w:trPr>
        <w:tc>
          <w:tcPr>
            <w:tcW w:w="3535" w:type="dxa"/>
            <w:shd w:val="clear" w:color="auto" w:fill="auto"/>
          </w:tcPr>
          <w:p w14:paraId="06D7D72B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  <w:r w:rsidRPr="00FD2EC6">
              <w:rPr>
                <w:rFonts w:eastAsia="Arial" w:cs="Calibri"/>
                <w:color w:val="auto"/>
                <w:sz w:val="20"/>
                <w:szCs w:val="20"/>
              </w:rPr>
              <w:t>Government (central and provincial levels)</w:t>
            </w:r>
          </w:p>
        </w:tc>
        <w:tc>
          <w:tcPr>
            <w:tcW w:w="3535" w:type="dxa"/>
            <w:shd w:val="clear" w:color="auto" w:fill="auto"/>
          </w:tcPr>
          <w:p w14:paraId="21664BCA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6C763C94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5C7692" w:rsidRPr="008F6F2B" w14:paraId="3FD2030F" w14:textId="77777777" w:rsidTr="005C7692">
        <w:trPr>
          <w:trHeight w:val="931"/>
        </w:trPr>
        <w:tc>
          <w:tcPr>
            <w:tcW w:w="3535" w:type="dxa"/>
            <w:shd w:val="clear" w:color="auto" w:fill="auto"/>
          </w:tcPr>
          <w:p w14:paraId="625BE3CB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  <w:r w:rsidRPr="00FD2EC6">
              <w:rPr>
                <w:rFonts w:eastAsia="Arial" w:cs="Calibri"/>
                <w:color w:val="auto"/>
                <w:sz w:val="20"/>
                <w:szCs w:val="20"/>
              </w:rPr>
              <w:t>Local affected communities, including indigenous people</w:t>
            </w:r>
          </w:p>
        </w:tc>
        <w:tc>
          <w:tcPr>
            <w:tcW w:w="3535" w:type="dxa"/>
            <w:shd w:val="clear" w:color="auto" w:fill="auto"/>
          </w:tcPr>
          <w:p w14:paraId="7A3ECF8A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6ACD772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5C7692" w:rsidRPr="008F6F2B" w14:paraId="4140F136" w14:textId="77777777" w:rsidTr="005C7692">
        <w:trPr>
          <w:trHeight w:val="393"/>
        </w:trPr>
        <w:tc>
          <w:tcPr>
            <w:tcW w:w="3535" w:type="dxa"/>
            <w:shd w:val="clear" w:color="auto" w:fill="auto"/>
          </w:tcPr>
          <w:p w14:paraId="76CC3DB3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  <w:r w:rsidRPr="00FD2EC6">
              <w:rPr>
                <w:rFonts w:eastAsia="Arial" w:cs="Calibri"/>
                <w:color w:val="auto"/>
                <w:sz w:val="20"/>
                <w:szCs w:val="20"/>
              </w:rPr>
              <w:t>NGOs and CSOs</w:t>
            </w:r>
          </w:p>
        </w:tc>
        <w:tc>
          <w:tcPr>
            <w:tcW w:w="3535" w:type="dxa"/>
            <w:shd w:val="clear" w:color="auto" w:fill="auto"/>
          </w:tcPr>
          <w:p w14:paraId="1467E169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  <w:r w:rsidRPr="00FD2EC6">
              <w:rPr>
                <w:rFonts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703F237A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5C7692" w:rsidRPr="008F6F2B" w14:paraId="5EF8E55C" w14:textId="77777777" w:rsidTr="005C7692">
        <w:trPr>
          <w:trHeight w:val="722"/>
        </w:trPr>
        <w:tc>
          <w:tcPr>
            <w:tcW w:w="3535" w:type="dxa"/>
            <w:shd w:val="clear" w:color="auto" w:fill="auto"/>
          </w:tcPr>
          <w:p w14:paraId="7372820D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  <w:r w:rsidRPr="00FD2EC6">
              <w:rPr>
                <w:rFonts w:eastAsia="Arial" w:cs="Calibri"/>
                <w:color w:val="auto"/>
                <w:sz w:val="20"/>
                <w:szCs w:val="20"/>
              </w:rPr>
              <w:t>Private Sector</w:t>
            </w:r>
          </w:p>
        </w:tc>
        <w:tc>
          <w:tcPr>
            <w:tcW w:w="3535" w:type="dxa"/>
            <w:shd w:val="clear" w:color="auto" w:fill="auto"/>
          </w:tcPr>
          <w:p w14:paraId="0AF419F9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519512A3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5C7692" w:rsidRPr="008F6F2B" w14:paraId="42979A20" w14:textId="77777777" w:rsidTr="005C7692">
        <w:trPr>
          <w:trHeight w:val="690"/>
        </w:trPr>
        <w:tc>
          <w:tcPr>
            <w:tcW w:w="3535" w:type="dxa"/>
            <w:shd w:val="clear" w:color="auto" w:fill="auto"/>
          </w:tcPr>
          <w:p w14:paraId="0D83D4B7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eastAsia="Arial" w:cs="Calibri"/>
                <w:color w:val="auto"/>
                <w:sz w:val="20"/>
                <w:szCs w:val="20"/>
              </w:rPr>
            </w:pPr>
            <w:r w:rsidRPr="00FD2EC6">
              <w:rPr>
                <w:rFonts w:eastAsia="Arial" w:cs="Calibri"/>
                <w:color w:val="auto"/>
                <w:sz w:val="20"/>
                <w:szCs w:val="20"/>
              </w:rPr>
              <w:t>Academic Institutions</w:t>
            </w:r>
          </w:p>
        </w:tc>
        <w:tc>
          <w:tcPr>
            <w:tcW w:w="3535" w:type="dxa"/>
            <w:shd w:val="clear" w:color="auto" w:fill="auto"/>
          </w:tcPr>
          <w:p w14:paraId="15841F3D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08AF27D4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</w:tr>
      <w:tr w:rsidR="005C7692" w:rsidRPr="008F6F2B" w14:paraId="431F5171" w14:textId="77777777" w:rsidTr="005C7692">
        <w:trPr>
          <w:trHeight w:val="657"/>
        </w:trPr>
        <w:tc>
          <w:tcPr>
            <w:tcW w:w="3535" w:type="dxa"/>
            <w:shd w:val="clear" w:color="auto" w:fill="auto"/>
          </w:tcPr>
          <w:p w14:paraId="4D009A9C" w14:textId="77777777" w:rsidR="005C7692" w:rsidRPr="00FD2EC6" w:rsidRDefault="005C7692" w:rsidP="005C7692">
            <w:pPr>
              <w:pStyle w:val="GEFFieldtoFillout"/>
              <w:spacing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  <w:r w:rsidRPr="00FD2EC6">
              <w:rPr>
                <w:rFonts w:eastAsia="Arial" w:cs="Calibri"/>
                <w:color w:val="auto"/>
                <w:sz w:val="20"/>
                <w:szCs w:val="20"/>
              </w:rPr>
              <w:t>Multilaterals</w:t>
            </w:r>
            <w:r w:rsidRPr="00FD2EC6">
              <w:rPr>
                <w:rFonts w:cs="Calibri"/>
                <w:color w:val="auto"/>
                <w:sz w:val="20"/>
                <w:szCs w:val="20"/>
              </w:rPr>
              <w:t xml:space="preserve"> and GEF Agencies</w:t>
            </w:r>
          </w:p>
        </w:tc>
        <w:tc>
          <w:tcPr>
            <w:tcW w:w="3535" w:type="dxa"/>
            <w:shd w:val="clear" w:color="auto" w:fill="auto"/>
          </w:tcPr>
          <w:p w14:paraId="2B383C79" w14:textId="77777777" w:rsidR="005C7692" w:rsidRPr="00FD2EC6" w:rsidRDefault="005C7692" w:rsidP="005C7692">
            <w:pPr>
              <w:pStyle w:val="GEFFieldtoFillout"/>
              <w:spacing w:after="0" w:line="240" w:lineRule="auto"/>
              <w:ind w:left="0"/>
              <w:rPr>
                <w:rFonts w:cs="Calibri"/>
                <w:color w:val="auto"/>
                <w:sz w:val="20"/>
                <w:szCs w:val="20"/>
              </w:rPr>
            </w:pPr>
          </w:p>
        </w:tc>
        <w:tc>
          <w:tcPr>
            <w:tcW w:w="3535" w:type="dxa"/>
            <w:shd w:val="clear" w:color="auto" w:fill="auto"/>
          </w:tcPr>
          <w:p w14:paraId="2774B3B8" w14:textId="77777777" w:rsidR="005C7692" w:rsidRPr="00FD2EC6" w:rsidRDefault="005C7692" w:rsidP="005C7692">
            <w:pPr>
              <w:pStyle w:val="MediumShading1-Accent11"/>
              <w:rPr>
                <w:rFonts w:cs="Calibri"/>
                <w:bCs/>
                <w:noProof/>
                <w:sz w:val="20"/>
                <w:szCs w:val="20"/>
              </w:rPr>
            </w:pPr>
          </w:p>
        </w:tc>
      </w:tr>
    </w:tbl>
    <w:p w14:paraId="03981C07" w14:textId="2C2234F3" w:rsidR="004E209B" w:rsidRDefault="005C7692">
      <w:r>
        <w:t>Stakeholder Analysis List Template:</w:t>
      </w:r>
    </w:p>
    <w:sectPr w:rsidR="004E209B" w:rsidSect="005C76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92"/>
    <w:rsid w:val="004E209B"/>
    <w:rsid w:val="005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F677"/>
  <w15:chartTrackingRefBased/>
  <w15:docId w15:val="{F2BF51CA-2F08-4551-873E-3C9129B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FFieldtoFillout">
    <w:name w:val="GEF Field to Fill out"/>
    <w:basedOn w:val="Normal"/>
    <w:link w:val="GEFFieldtoFilloutChar"/>
    <w:qFormat/>
    <w:rsid w:val="005C7692"/>
    <w:pPr>
      <w:spacing w:line="256" w:lineRule="auto"/>
      <w:ind w:left="-720"/>
    </w:pPr>
    <w:rPr>
      <w:rFonts w:ascii="Calibri" w:eastAsia="Calibri" w:hAnsi="Calibri" w:cs="Times New Roman"/>
      <w:color w:val="000000"/>
    </w:rPr>
  </w:style>
  <w:style w:type="character" w:customStyle="1" w:styleId="GEFFieldtoFilloutChar">
    <w:name w:val="GEF Field to Fill out Char"/>
    <w:link w:val="GEFFieldtoFillout"/>
    <w:rsid w:val="005C7692"/>
    <w:rPr>
      <w:rFonts w:ascii="Calibri" w:eastAsia="Calibri" w:hAnsi="Calibri" w:cs="Times New Roman"/>
      <w:color w:val="000000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5C76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ediumShading1-Accent1Char">
    <w:name w:val="Medium Shading 1 - Accent 1 Char"/>
    <w:link w:val="MediumShading1-Accent11"/>
    <w:uiPriority w:val="1"/>
    <w:rsid w:val="005C769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0605-A601-4E41-B1AA-ABEBE076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Jacquelyn</dc:creator>
  <cp:keywords/>
  <dc:description/>
  <cp:lastModifiedBy>Trudeau, Jacquelyn</cp:lastModifiedBy>
  <cp:revision>1</cp:revision>
  <dcterms:created xsi:type="dcterms:W3CDTF">2021-02-02T17:36:00Z</dcterms:created>
  <dcterms:modified xsi:type="dcterms:W3CDTF">2021-02-02T17:37:00Z</dcterms:modified>
</cp:coreProperties>
</file>